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B58" w:rsidRPr="003B5350" w:rsidRDefault="002E1B58" w:rsidP="003B5350">
      <w:pPr>
        <w:pStyle w:val="Subtitle"/>
        <w:rPr>
          <w:color w:val="auto"/>
        </w:rPr>
      </w:pPr>
      <w:r>
        <w:rPr>
          <w:b/>
          <w:bCs/>
          <w:color w:val="943634" w:themeColor="accent2" w:themeShade="BF"/>
        </w:rPr>
        <w:t>Perform</w:t>
      </w:r>
      <w:r w:rsidRPr="00F132B3">
        <w:rPr>
          <w:color w:val="943634" w:themeColor="accent2" w:themeShade="BF"/>
        </w:rPr>
        <w:t xml:space="preserve"> </w:t>
      </w:r>
      <w:r w:rsidRPr="00F132B3">
        <w:rPr>
          <w:color w:val="auto"/>
        </w:rPr>
        <w:t xml:space="preserve">and </w:t>
      </w:r>
      <w:r>
        <w:rPr>
          <w:b/>
          <w:bCs/>
          <w:color w:val="943634" w:themeColor="accent2" w:themeShade="BF"/>
        </w:rPr>
        <w:t xml:space="preserve">do </w:t>
      </w:r>
      <w:r w:rsidRPr="002E1B58">
        <w:rPr>
          <w:color w:val="auto"/>
        </w:rPr>
        <w:t xml:space="preserve">can </w:t>
      </w:r>
      <w:r w:rsidRPr="00F132B3">
        <w:rPr>
          <w:color w:val="auto"/>
        </w:rPr>
        <w:t>have very similar meanings.</w:t>
      </w:r>
      <w:r>
        <w:rPr>
          <w:color w:val="auto"/>
        </w:rPr>
        <w:t xml:space="preserve"> </w:t>
      </w:r>
      <w:r w:rsidRPr="00F132B3">
        <w:rPr>
          <w:color w:val="auto"/>
        </w:rPr>
        <w:t>What about how</w:t>
      </w:r>
      <w:r w:rsidRPr="00F132B3">
        <w:rPr>
          <w:color w:val="943634" w:themeColor="accent2" w:themeShade="BF"/>
        </w:rPr>
        <w:t xml:space="preserve"> </w:t>
      </w:r>
      <w:r>
        <w:rPr>
          <w:b/>
          <w:bCs/>
          <w:color w:val="943634" w:themeColor="accent2" w:themeShade="BF"/>
        </w:rPr>
        <w:t>perform</w:t>
      </w:r>
      <w:r w:rsidRPr="00F132B3">
        <w:rPr>
          <w:b/>
          <w:bCs/>
          <w:color w:val="943634" w:themeColor="accent2" w:themeShade="BF"/>
        </w:rPr>
        <w:t xml:space="preserve"> </w:t>
      </w:r>
      <w:r w:rsidRPr="00F132B3">
        <w:rPr>
          <w:color w:val="auto"/>
        </w:rPr>
        <w:t xml:space="preserve">and </w:t>
      </w:r>
      <w:r>
        <w:rPr>
          <w:b/>
          <w:bCs/>
          <w:i w:val="0"/>
          <w:iCs w:val="0"/>
          <w:color w:val="943634" w:themeColor="accent2" w:themeShade="BF"/>
        </w:rPr>
        <w:t>do</w:t>
      </w:r>
      <w:r w:rsidRPr="00F132B3">
        <w:rPr>
          <w:b/>
          <w:bCs/>
          <w:color w:val="auto"/>
        </w:rPr>
        <w:t xml:space="preserve"> </w:t>
      </w:r>
      <w:r w:rsidRPr="00F132B3">
        <w:rPr>
          <w:color w:val="auto"/>
        </w:rPr>
        <w:t>are used? Are they used in the same way?</w:t>
      </w:r>
    </w:p>
    <w:p w:rsidR="002E02C7" w:rsidRDefault="002E1B58">
      <w:r>
        <w:t xml:space="preserve">I. </w:t>
      </w:r>
      <w:r w:rsidR="0015716E">
        <w:tab/>
      </w:r>
      <w:r>
        <w:t xml:space="preserve">Look at the examples below. Can you see any differences in how </w:t>
      </w:r>
      <w:r w:rsidRPr="00751B7B">
        <w:rPr>
          <w:b/>
          <w:bCs/>
          <w:i/>
          <w:iCs/>
          <w:color w:val="984806" w:themeColor="accent6" w:themeShade="80"/>
          <w:szCs w:val="30"/>
        </w:rPr>
        <w:t>perform</w:t>
      </w:r>
      <w:r>
        <w:t xml:space="preserve"> and </w:t>
      </w:r>
      <w:r w:rsidRPr="00751B7B">
        <w:rPr>
          <w:b/>
          <w:bCs/>
          <w:i/>
          <w:iCs/>
          <w:color w:val="984806" w:themeColor="accent6" w:themeShade="80"/>
          <w:szCs w:val="30"/>
        </w:rPr>
        <w:t>do</w:t>
      </w:r>
      <w:r>
        <w:t xml:space="preserve"> are </w:t>
      </w:r>
      <w:r w:rsidR="0015716E">
        <w:tab/>
      </w:r>
      <w:r>
        <w:t>used?</w:t>
      </w:r>
    </w:p>
    <w:p w:rsidR="002E1B58" w:rsidRDefault="002E1B58" w:rsidP="002E1B58">
      <w:pPr>
        <w:pStyle w:val="Heading2"/>
      </w:pPr>
      <w:proofErr w:type="gramStart"/>
      <w:r>
        <w:t>perform</w:t>
      </w:r>
      <w:proofErr w:type="gramEnd"/>
    </w:p>
    <w:p w:rsidR="002E1B58" w:rsidRDefault="002E1B58" w:rsidP="002E1B58">
      <w:pPr>
        <w:pStyle w:val="ListParagraph"/>
        <w:numPr>
          <w:ilvl w:val="0"/>
          <w:numId w:val="1"/>
        </w:numPr>
      </w:pPr>
      <w:proofErr w:type="gramStart"/>
      <w:r>
        <w:t>an</w:t>
      </w:r>
      <w:proofErr w:type="gramEnd"/>
      <w:r>
        <w:t xml:space="preserve"> be used to apportion charges among operations. To</w:t>
      </w:r>
      <w:r w:rsidRPr="003B5350">
        <w:rPr>
          <w:b/>
          <w:bCs/>
          <w:i/>
          <w:iCs/>
          <w:color w:val="984806" w:themeColor="accent6" w:themeShade="80"/>
        </w:rPr>
        <w:t xml:space="preserve"> perform </w:t>
      </w:r>
      <w:r>
        <w:t xml:space="preserve">the analysis, we invent the searching time is </w:t>
      </w:r>
      <w:proofErr w:type="gramStart"/>
      <w:r>
        <w:t>O(</w:t>
      </w:r>
      <w:proofErr w:type="gramEnd"/>
      <w:r>
        <w:t xml:space="preserve">log N) in the worst case. To </w:t>
      </w:r>
      <w:r w:rsidRPr="003B5350">
        <w:rPr>
          <w:b/>
          <w:bCs/>
          <w:i/>
          <w:iCs/>
          <w:color w:val="984806" w:themeColor="accent6" w:themeShade="80"/>
        </w:rPr>
        <w:t xml:space="preserve">perform </w:t>
      </w:r>
      <w:r>
        <w:t xml:space="preserve">insertion, we must make </w:t>
      </w:r>
    </w:p>
    <w:p w:rsidR="002E1B58" w:rsidRDefault="002E1B58" w:rsidP="002E1B58">
      <w:pPr>
        <w:pStyle w:val="ListParagraph"/>
        <w:numPr>
          <w:ilvl w:val="0"/>
          <w:numId w:val="1"/>
        </w:numPr>
      </w:pPr>
      <w:proofErr w:type="gramStart"/>
      <w:r>
        <w:t>size</w:t>
      </w:r>
      <w:proofErr w:type="gramEnd"/>
      <w:r>
        <w:t xml:space="preserve"> one. Since this eliminates gaps of the code to </w:t>
      </w:r>
      <w:r w:rsidRPr="003B5350">
        <w:rPr>
          <w:b/>
          <w:bCs/>
          <w:i/>
          <w:iCs/>
          <w:color w:val="984806" w:themeColor="accent6" w:themeShade="80"/>
        </w:rPr>
        <w:t>perform</w:t>
      </w:r>
      <w:r>
        <w:t xml:space="preserve"> an insertion.</w:t>
      </w:r>
    </w:p>
    <w:p w:rsidR="002E1B58" w:rsidRDefault="002E1B58" w:rsidP="002E1B58">
      <w:pPr>
        <w:pStyle w:val="ListParagraph"/>
        <w:numPr>
          <w:ilvl w:val="0"/>
          <w:numId w:val="1"/>
        </w:numPr>
      </w:pPr>
      <w:r>
        <w:t xml:space="preserve">centers, which change their own cutting tools to </w:t>
      </w:r>
      <w:r w:rsidRPr="003B5350">
        <w:rPr>
          <w:b/>
          <w:bCs/>
          <w:i/>
          <w:iCs/>
          <w:color w:val="984806" w:themeColor="accent6" w:themeShade="80"/>
        </w:rPr>
        <w:t>perform</w:t>
      </w:r>
      <w:r>
        <w:t xml:space="preserve"> a variety of machining 908 </w:t>
      </w:r>
    </w:p>
    <w:p w:rsidR="002E1B58" w:rsidRDefault="002E1B58" w:rsidP="002E1B58">
      <w:pPr>
        <w:pStyle w:val="ListParagraph"/>
        <w:numPr>
          <w:ilvl w:val="0"/>
          <w:numId w:val="1"/>
        </w:numPr>
      </w:pPr>
      <w:proofErr w:type="gramStart"/>
      <w:r>
        <w:t>that</w:t>
      </w:r>
      <w:proofErr w:type="gramEnd"/>
      <w:r>
        <w:t xml:space="preserve"> resulted from using the falling block to </w:t>
      </w:r>
      <w:r w:rsidRPr="003B5350">
        <w:rPr>
          <w:b/>
          <w:bCs/>
          <w:i/>
          <w:iCs/>
          <w:color w:val="984806" w:themeColor="accent6" w:themeShade="80"/>
        </w:rPr>
        <w:t>perform</w:t>
      </w:r>
      <w:r>
        <w:t xml:space="preserve"> some other task. In both Figs. 11-</w:t>
      </w:r>
    </w:p>
    <w:p w:rsidR="002E1B58" w:rsidRDefault="002E1B58" w:rsidP="002E1B58">
      <w:pPr>
        <w:pStyle w:val="ListParagraph"/>
        <w:numPr>
          <w:ilvl w:val="0"/>
          <w:numId w:val="1"/>
        </w:numPr>
      </w:pPr>
      <w:proofErr w:type="gramStart"/>
      <w:r>
        <w:t>attached</w:t>
      </w:r>
      <w:proofErr w:type="gramEnd"/>
      <w:r>
        <w:t xml:space="preserve"> data collectors have been programmed to </w:t>
      </w:r>
      <w:r w:rsidRPr="003B5350">
        <w:rPr>
          <w:b/>
          <w:bCs/>
          <w:i/>
          <w:iCs/>
          <w:color w:val="984806" w:themeColor="accent6" w:themeShade="80"/>
        </w:rPr>
        <w:t>perform</w:t>
      </w:r>
      <w:r w:rsidR="003B5350">
        <w:t xml:space="preserve"> </w:t>
      </w:r>
      <w:r>
        <w:t xml:space="preserve">a variety of surveying functions. </w:t>
      </w:r>
    </w:p>
    <w:p w:rsidR="002E1B58" w:rsidRDefault="002E1B58" w:rsidP="002E1B58">
      <w:pPr>
        <w:pStyle w:val="ListParagraph"/>
        <w:numPr>
          <w:ilvl w:val="0"/>
          <w:numId w:val="1"/>
        </w:numPr>
      </w:pPr>
      <w:proofErr w:type="gramStart"/>
      <w:r>
        <w:t>product</w:t>
      </w:r>
      <w:proofErr w:type="gramEnd"/>
      <w:r>
        <w:t xml:space="preserve"> manufacture, assembly, and maintenance. To </w:t>
      </w:r>
      <w:r w:rsidRPr="003B5350">
        <w:rPr>
          <w:b/>
          <w:bCs/>
          <w:i/>
          <w:iCs/>
          <w:color w:val="984806" w:themeColor="accent6" w:themeShade="80"/>
        </w:rPr>
        <w:t>perform</w:t>
      </w:r>
      <w:r>
        <w:t xml:space="preserve"> or supervise these many tasks, engineers make </w:t>
      </w:r>
    </w:p>
    <w:p w:rsidR="002E1B58" w:rsidRDefault="002E1B58" w:rsidP="002E1B58">
      <w:pPr>
        <w:pStyle w:val="ListParagraph"/>
        <w:numPr>
          <w:ilvl w:val="0"/>
          <w:numId w:val="1"/>
        </w:numPr>
      </w:pPr>
      <w:proofErr w:type="gramStart"/>
      <w:r>
        <w:t>stem</w:t>
      </w:r>
      <w:proofErr w:type="gramEnd"/>
      <w:r>
        <w:t xml:space="preserve"> you are designing. This database can be used to </w:t>
      </w:r>
      <w:r w:rsidRPr="003B5350">
        <w:rPr>
          <w:b/>
          <w:bCs/>
          <w:i/>
          <w:iCs/>
          <w:color w:val="984806" w:themeColor="accent6" w:themeShade="80"/>
        </w:rPr>
        <w:t>perform</w:t>
      </w:r>
      <w:r>
        <w:t xml:space="preserve"> analysis, directly </w:t>
      </w:r>
    </w:p>
    <w:p w:rsidR="002E1B58" w:rsidRDefault="002E1B58" w:rsidP="002E1B58">
      <w:pPr>
        <w:pStyle w:val="ListParagraph"/>
        <w:numPr>
          <w:ilvl w:val="0"/>
          <w:numId w:val="1"/>
        </w:numPr>
      </w:pPr>
      <w:r w:rsidRPr="002E1B58">
        <w:t xml:space="preserve">Whenever it is necessary to </w:t>
      </w:r>
      <w:r w:rsidRPr="003B5350">
        <w:rPr>
          <w:b/>
          <w:bCs/>
          <w:i/>
          <w:iCs/>
          <w:color w:val="984806" w:themeColor="accent6" w:themeShade="80"/>
        </w:rPr>
        <w:t>perform</w:t>
      </w:r>
      <w:r w:rsidRPr="002E1B58">
        <w:t xml:space="preserve"> tests on a model to obtain</w:t>
      </w:r>
    </w:p>
    <w:p w:rsidR="002E1B58" w:rsidRDefault="002E1B58" w:rsidP="002E1B58">
      <w:pPr>
        <w:pStyle w:val="ListParagraph"/>
        <w:numPr>
          <w:ilvl w:val="0"/>
          <w:numId w:val="1"/>
        </w:numPr>
      </w:pPr>
      <w:r>
        <w:t xml:space="preserve">structure with a simplified model so that he can </w:t>
      </w:r>
      <w:r w:rsidRPr="003B5350">
        <w:rPr>
          <w:b/>
          <w:bCs/>
          <w:i/>
          <w:iCs/>
          <w:color w:val="984806" w:themeColor="accent6" w:themeShade="80"/>
        </w:rPr>
        <w:t>perform</w:t>
      </w:r>
      <w:r>
        <w:t xml:space="preserve"> a "back of the envelope" analysis to get a</w:t>
      </w:r>
    </w:p>
    <w:p w:rsidR="002E1B58" w:rsidRDefault="002E1B58" w:rsidP="002E1B58">
      <w:pPr>
        <w:pStyle w:val="ListParagraph"/>
        <w:numPr>
          <w:ilvl w:val="0"/>
          <w:numId w:val="1"/>
        </w:numPr>
      </w:pPr>
      <w:r>
        <w:t xml:space="preserve">to help minimize refraction errors when you </w:t>
      </w:r>
      <w:r w:rsidRPr="003B5350">
        <w:rPr>
          <w:b/>
          <w:bCs/>
          <w:i/>
          <w:iCs/>
          <w:color w:val="984806" w:themeColor="accent6" w:themeShade="80"/>
        </w:rPr>
        <w:t>perform</w:t>
      </w:r>
      <w:r>
        <w:t xml:space="preserve"> a precise level survey</w:t>
      </w:r>
    </w:p>
    <w:p w:rsidR="002E1B58" w:rsidRDefault="002E1B58" w:rsidP="002E1B58">
      <w:pPr>
        <w:pStyle w:val="ListParagraph"/>
        <w:ind w:hanging="720"/>
      </w:pPr>
    </w:p>
    <w:p w:rsidR="003B5350" w:rsidRDefault="003B5350" w:rsidP="003B5350">
      <w:pPr>
        <w:pStyle w:val="Heading2"/>
      </w:pPr>
      <w:proofErr w:type="gramStart"/>
      <w:r>
        <w:t>do</w:t>
      </w:r>
      <w:proofErr w:type="gramEnd"/>
    </w:p>
    <w:p w:rsidR="002E1B58" w:rsidRDefault="003B5350" w:rsidP="003B5350">
      <w:pPr>
        <w:pStyle w:val="ListParagraph"/>
        <w:numPr>
          <w:ilvl w:val="0"/>
          <w:numId w:val="2"/>
        </w:numPr>
      </w:pPr>
      <w:proofErr w:type="gramStart"/>
      <w:r>
        <w:t>the</w:t>
      </w:r>
      <w:proofErr w:type="gramEnd"/>
      <w:r>
        <w:t xml:space="preserve"> class strin</w:t>
      </w:r>
      <w:r w:rsidR="002E1B58">
        <w:t xml:space="preserve">g that </w:t>
      </w:r>
      <w:r w:rsidR="002E1B58" w:rsidRPr="003B5350">
        <w:rPr>
          <w:b/>
          <w:bCs/>
          <w:i/>
          <w:iCs/>
          <w:color w:val="984806" w:themeColor="accent6" w:themeShade="80"/>
        </w:rPr>
        <w:t>do</w:t>
      </w:r>
      <w:r w:rsidR="002E1B58">
        <w:t xml:space="preserve"> not require a knowledge of templates. </w:t>
      </w:r>
    </w:p>
    <w:p w:rsidR="002E1B58" w:rsidRDefault="002E1B58" w:rsidP="003B5350">
      <w:pPr>
        <w:pStyle w:val="ListParagraph"/>
        <w:numPr>
          <w:ilvl w:val="0"/>
          <w:numId w:val="2"/>
        </w:numPr>
      </w:pPr>
      <w:proofErr w:type="gramStart"/>
      <w:r>
        <w:t>as</w:t>
      </w:r>
      <w:proofErr w:type="gramEnd"/>
      <w:r>
        <w:t xml:space="preserve"> sk</w:t>
      </w:r>
      <w:r w:rsidR="003B5350">
        <w:t xml:space="preserve">ipping over whitespace. But you </w:t>
      </w:r>
      <w:r w:rsidRPr="003B5350">
        <w:rPr>
          <w:b/>
          <w:bCs/>
          <w:i/>
          <w:iCs/>
          <w:color w:val="984806" w:themeColor="accent6" w:themeShade="80"/>
        </w:rPr>
        <w:t>do</w:t>
      </w:r>
      <w:r>
        <w:t xml:space="preserve"> not want to skip over whitespace. </w:t>
      </w:r>
    </w:p>
    <w:p w:rsidR="003B5350" w:rsidRDefault="003B5350" w:rsidP="003B5350">
      <w:pPr>
        <w:pStyle w:val="ListParagraph"/>
        <w:numPr>
          <w:ilvl w:val="0"/>
          <w:numId w:val="2"/>
        </w:numPr>
      </w:pPr>
      <w:r>
        <w:t xml:space="preserve">we have found that in some cases the theorems </w:t>
      </w:r>
      <w:r w:rsidRPr="003B5350">
        <w:rPr>
          <w:b/>
          <w:bCs/>
          <w:i/>
          <w:iCs/>
          <w:color w:val="984806" w:themeColor="accent6" w:themeShade="80"/>
        </w:rPr>
        <w:t>do</w:t>
      </w:r>
      <w:r>
        <w:t xml:space="preserve"> not necessarily simplify the problem </w:t>
      </w:r>
    </w:p>
    <w:p w:rsidR="003B5350" w:rsidRDefault="003B5350" w:rsidP="003B5350">
      <w:pPr>
        <w:pStyle w:val="ListParagraph"/>
        <w:numPr>
          <w:ilvl w:val="0"/>
          <w:numId w:val="2"/>
        </w:numPr>
      </w:pPr>
      <w:r>
        <w:t xml:space="preserve">gravity; and they are stable, that is to say they </w:t>
      </w:r>
      <w:r w:rsidRPr="003B5350">
        <w:rPr>
          <w:b/>
          <w:bCs/>
          <w:i/>
          <w:iCs/>
          <w:color w:val="984806" w:themeColor="accent6" w:themeShade="80"/>
        </w:rPr>
        <w:t>do</w:t>
      </w:r>
      <w:r>
        <w:t xml:space="preserve"> not coarsen and become large enough to </w:t>
      </w:r>
    </w:p>
    <w:p w:rsidR="003B5350" w:rsidRDefault="003B5350" w:rsidP="003B5350">
      <w:pPr>
        <w:pStyle w:val="ListParagraph"/>
        <w:numPr>
          <w:ilvl w:val="0"/>
          <w:numId w:val="2"/>
        </w:numPr>
      </w:pPr>
      <w:r>
        <w:t xml:space="preserve">through the given axis; therefore they do </w:t>
      </w:r>
      <w:r w:rsidRPr="003B5350">
        <w:rPr>
          <w:b/>
          <w:bCs/>
          <w:i/>
          <w:iCs/>
          <w:color w:val="984806" w:themeColor="accent6" w:themeShade="80"/>
        </w:rPr>
        <w:t>not</w:t>
      </w:r>
      <w:r>
        <w:t xml:space="preserve"> produce moments about the </w:t>
      </w:r>
    </w:p>
    <w:p w:rsidR="003B5350" w:rsidRDefault="003B5350" w:rsidP="003B5350">
      <w:pPr>
        <w:pStyle w:val="ListParagraph"/>
        <w:numPr>
          <w:ilvl w:val="0"/>
          <w:numId w:val="2"/>
        </w:numPr>
      </w:pPr>
      <w:proofErr w:type="gramStart"/>
      <w:r>
        <w:t>channel</w:t>
      </w:r>
      <w:proofErr w:type="gramEnd"/>
      <w:r>
        <w:t xml:space="preserve">, it is seen I that the fluid particles do </w:t>
      </w:r>
      <w:r w:rsidRPr="003B5350">
        <w:rPr>
          <w:b/>
          <w:bCs/>
          <w:i/>
          <w:iCs/>
          <w:color w:val="984806" w:themeColor="accent6" w:themeShade="80"/>
        </w:rPr>
        <w:t>not</w:t>
      </w:r>
      <w:r>
        <w:t xml:space="preserve"> rotate or "spin" as they move. The </w:t>
      </w:r>
    </w:p>
    <w:p w:rsidR="003B5350" w:rsidRDefault="003B5350" w:rsidP="003B5350">
      <w:pPr>
        <w:pStyle w:val="ListParagraph"/>
        <w:numPr>
          <w:ilvl w:val="0"/>
          <w:numId w:val="2"/>
        </w:numPr>
      </w:pPr>
      <w:proofErr w:type="gramStart"/>
      <w:r>
        <w:t>can</w:t>
      </w:r>
      <w:proofErr w:type="gramEnd"/>
      <w:r>
        <w:t xml:space="preserve"> also be used to decode a string 0s and Is. To</w:t>
      </w:r>
      <w:r w:rsidRPr="003B5350">
        <w:rPr>
          <w:b/>
          <w:bCs/>
          <w:i/>
          <w:iCs/>
          <w:color w:val="984806" w:themeColor="accent6" w:themeShade="80"/>
        </w:rPr>
        <w:t xml:space="preserve"> do</w:t>
      </w:r>
      <w:r>
        <w:t xml:space="preserve"> so, we start at the root and follow </w:t>
      </w:r>
    </w:p>
    <w:p w:rsidR="003B5350" w:rsidRDefault="003B5350" w:rsidP="003B5350">
      <w:pPr>
        <w:pStyle w:val="ListParagraph"/>
        <w:numPr>
          <w:ilvl w:val="0"/>
          <w:numId w:val="2"/>
        </w:numPr>
      </w:pPr>
      <w:r>
        <w:t xml:space="preserve">We might suspect that it is not possible to </w:t>
      </w:r>
      <w:r w:rsidRPr="003B5350">
        <w:rPr>
          <w:b/>
          <w:bCs/>
          <w:i/>
          <w:iCs/>
          <w:color w:val="984806" w:themeColor="accent6" w:themeShade="80"/>
        </w:rPr>
        <w:t>do</w:t>
      </w:r>
      <w:r>
        <w:t xml:space="preserve"> better than this, but it is difficult be certain.</w:t>
      </w:r>
      <w:r>
        <w:tab/>
      </w:r>
    </w:p>
    <w:p w:rsidR="003B5350" w:rsidRDefault="003B5350" w:rsidP="003B5350">
      <w:pPr>
        <w:pStyle w:val="ListParagraph"/>
        <w:numPr>
          <w:ilvl w:val="0"/>
          <w:numId w:val="2"/>
        </w:numPr>
      </w:pPr>
      <w:r>
        <w:t xml:space="preserve">looked for a way to represent the transformation To </w:t>
      </w:r>
      <w:r w:rsidRPr="003B5350">
        <w:rPr>
          <w:b/>
          <w:bCs/>
          <w:i/>
          <w:iCs/>
          <w:color w:val="984806" w:themeColor="accent6" w:themeShade="80"/>
        </w:rPr>
        <w:t>do</w:t>
      </w:r>
      <w:r>
        <w:t xml:space="preserve"> so, </w:t>
      </w:r>
      <w:proofErr w:type="spellStart"/>
      <w:r>
        <w:t>Cayley</w:t>
      </w:r>
      <w:proofErr w:type="spellEnd"/>
      <w:r>
        <w:t xml:space="preserve"> used a rectangular </w:t>
      </w:r>
    </w:p>
    <w:p w:rsidR="003B5350" w:rsidRDefault="003B5350" w:rsidP="003B5350">
      <w:pPr>
        <w:pStyle w:val="ListParagraph"/>
        <w:numPr>
          <w:ilvl w:val="0"/>
          <w:numId w:val="2"/>
        </w:numPr>
      </w:pPr>
      <w:r>
        <w:t xml:space="preserve">that permit unambiguous decoding A way to </w:t>
      </w:r>
      <w:r w:rsidRPr="003B5350">
        <w:rPr>
          <w:b/>
          <w:bCs/>
          <w:i/>
          <w:iCs/>
          <w:color w:val="984806" w:themeColor="accent6" w:themeShade="80"/>
        </w:rPr>
        <w:t>do</w:t>
      </w:r>
      <w:r>
        <w:t xml:space="preserve"> this is to construct </w:t>
      </w:r>
      <w:proofErr w:type="spellStart"/>
      <w:r>
        <w:t>codewords</w:t>
      </w:r>
      <w:proofErr w:type="spellEnd"/>
      <w:r>
        <w:t xml:space="preserve"> so that</w:t>
      </w:r>
      <w:r>
        <w:tab/>
      </w:r>
    </w:p>
    <w:p w:rsidR="003B5350" w:rsidRDefault="003B5350" w:rsidP="003B5350">
      <w:pPr>
        <w:pStyle w:val="ListParagraph"/>
        <w:numPr>
          <w:ilvl w:val="0"/>
          <w:numId w:val="2"/>
        </w:numPr>
      </w:pPr>
      <w:proofErr w:type="gramStart"/>
      <w:r>
        <w:t>more</w:t>
      </w:r>
      <w:proofErr w:type="gramEnd"/>
      <w:r>
        <w:t xml:space="preserve"> than one block from a stand. It would like to </w:t>
      </w:r>
      <w:r w:rsidRPr="003B5350">
        <w:rPr>
          <w:b/>
          <w:bCs/>
          <w:i/>
          <w:iCs/>
          <w:color w:val="984806" w:themeColor="accent6" w:themeShade="80"/>
        </w:rPr>
        <w:t>do</w:t>
      </w:r>
      <w:r>
        <w:t xml:space="preserve"> this with as few stands as possible. If we interpret F</w:t>
      </w:r>
      <w:r>
        <w:tab/>
      </w:r>
    </w:p>
    <w:p w:rsidR="003B5350" w:rsidRDefault="003B5350" w:rsidP="003B5350">
      <w:pPr>
        <w:pStyle w:val="ListParagraph"/>
        <w:numPr>
          <w:ilvl w:val="0"/>
          <w:numId w:val="2"/>
        </w:numPr>
      </w:pPr>
      <w:proofErr w:type="gramStart"/>
      <w:r>
        <w:t>agree</w:t>
      </w:r>
      <w:proofErr w:type="gramEnd"/>
      <w:r>
        <w:t xml:space="preserve"> with Fig. 5.26, we must rotate </w:t>
      </w:r>
      <w:proofErr w:type="spellStart"/>
      <w:r>
        <w:t>Rb</w:t>
      </w:r>
      <w:proofErr w:type="spellEnd"/>
      <w:r>
        <w:t xml:space="preserve"> twice. To </w:t>
      </w:r>
      <w:r w:rsidRPr="00AE7E51">
        <w:rPr>
          <w:b/>
          <w:bCs/>
          <w:i/>
          <w:iCs/>
          <w:color w:val="984806" w:themeColor="accent6" w:themeShade="80"/>
        </w:rPr>
        <w:t>d</w:t>
      </w:r>
      <w:r w:rsidRPr="003B5350">
        <w:rPr>
          <w:b/>
          <w:bCs/>
          <w:i/>
          <w:iCs/>
          <w:color w:val="984806" w:themeColor="accent6" w:themeShade="80"/>
        </w:rPr>
        <w:t>o</w:t>
      </w:r>
      <w:r>
        <w:t xml:space="preserve"> this, remove the </w:t>
      </w:r>
    </w:p>
    <w:p w:rsidR="00AE7E51" w:rsidRDefault="00AE7E51" w:rsidP="00AE7E51">
      <w:pPr>
        <w:pStyle w:val="ListParagraph"/>
        <w:ind w:hanging="720"/>
      </w:pPr>
      <w:proofErr w:type="gramStart"/>
      <w:r>
        <w:lastRenderedPageBreak/>
        <w:t xml:space="preserve">II. </w:t>
      </w:r>
      <w:r w:rsidR="0015716E">
        <w:tab/>
      </w:r>
      <w:r>
        <w:t xml:space="preserve">What words are often before and after </w:t>
      </w:r>
      <w:r w:rsidRPr="00AE7E51">
        <w:rPr>
          <w:rFonts w:asciiTheme="majorHAnsi" w:eastAsiaTheme="majorEastAsia" w:hAnsiTheme="majorHAnsi" w:cstheme="majorBidi"/>
          <w:b/>
          <w:bCs/>
          <w:i/>
          <w:iCs/>
          <w:color w:val="943634" w:themeColor="accent2" w:themeShade="BF"/>
          <w:spacing w:val="15"/>
        </w:rPr>
        <w:t>perform</w:t>
      </w:r>
      <w:r>
        <w:t xml:space="preserve"> and </w:t>
      </w:r>
      <w:r w:rsidRPr="00AE7E51">
        <w:rPr>
          <w:rFonts w:asciiTheme="majorHAnsi" w:eastAsiaTheme="majorEastAsia" w:hAnsiTheme="majorHAnsi" w:cstheme="majorBidi"/>
          <w:b/>
          <w:bCs/>
          <w:i/>
          <w:iCs/>
          <w:color w:val="943634" w:themeColor="accent2" w:themeShade="BF"/>
          <w:spacing w:val="15"/>
        </w:rPr>
        <w:t>do</w:t>
      </w:r>
      <w:r>
        <w:t>?</w:t>
      </w:r>
      <w:proofErr w:type="gramEnd"/>
    </w:p>
    <w:p w:rsidR="00AE7E51" w:rsidRDefault="00AE7E51" w:rsidP="00AE7E51">
      <w:pPr>
        <w:pStyle w:val="ListParagraph"/>
        <w:ind w:hanging="72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</w:tblGrid>
      <w:tr w:rsidR="00AE7E51" w:rsidTr="000614E1">
        <w:tc>
          <w:tcPr>
            <w:tcW w:w="4320" w:type="dxa"/>
            <w:gridSpan w:val="2"/>
          </w:tcPr>
          <w:p w:rsidR="00AE7E51" w:rsidRDefault="00AE7E51" w:rsidP="00AE7E51">
            <w:pPr>
              <w:pStyle w:val="ListParagraph"/>
              <w:ind w:left="0"/>
              <w:jc w:val="center"/>
            </w:pPr>
            <w:r w:rsidRPr="00AE7E51">
              <w:rPr>
                <w:color w:val="984806" w:themeColor="accent6" w:themeShade="80"/>
              </w:rPr>
              <w:t>perform</w:t>
            </w:r>
          </w:p>
        </w:tc>
        <w:tc>
          <w:tcPr>
            <w:tcW w:w="4320" w:type="dxa"/>
            <w:gridSpan w:val="2"/>
          </w:tcPr>
          <w:p w:rsidR="00AE7E51" w:rsidRDefault="00AE7E51" w:rsidP="00AE7E51">
            <w:pPr>
              <w:pStyle w:val="ListParagraph"/>
              <w:ind w:left="0"/>
              <w:jc w:val="center"/>
            </w:pPr>
            <w:r w:rsidRPr="00AE7E51">
              <w:rPr>
                <w:color w:val="984806" w:themeColor="accent6" w:themeShade="80"/>
              </w:rPr>
              <w:t>do</w:t>
            </w:r>
          </w:p>
        </w:tc>
      </w:tr>
      <w:tr w:rsidR="000614E1" w:rsidTr="00CC1CB0">
        <w:tc>
          <w:tcPr>
            <w:tcW w:w="2160" w:type="dxa"/>
          </w:tcPr>
          <w:p w:rsidR="000614E1" w:rsidRPr="000614E1" w:rsidRDefault="000614E1" w:rsidP="00AE7E51">
            <w:pPr>
              <w:pStyle w:val="ListParagraph"/>
              <w:ind w:left="0"/>
              <w:jc w:val="center"/>
            </w:pPr>
            <w:r w:rsidRPr="000614E1">
              <w:t>before</w:t>
            </w:r>
          </w:p>
        </w:tc>
        <w:tc>
          <w:tcPr>
            <w:tcW w:w="2160" w:type="dxa"/>
          </w:tcPr>
          <w:p w:rsidR="000614E1" w:rsidRPr="000614E1" w:rsidRDefault="000614E1" w:rsidP="00AE7E51">
            <w:pPr>
              <w:pStyle w:val="ListParagraph"/>
              <w:ind w:left="0"/>
              <w:jc w:val="center"/>
            </w:pPr>
            <w:r w:rsidRPr="000614E1">
              <w:t>after</w:t>
            </w:r>
          </w:p>
        </w:tc>
        <w:tc>
          <w:tcPr>
            <w:tcW w:w="2160" w:type="dxa"/>
          </w:tcPr>
          <w:p w:rsidR="000614E1" w:rsidRPr="000614E1" w:rsidRDefault="000614E1" w:rsidP="00AE7E51">
            <w:pPr>
              <w:pStyle w:val="ListParagraph"/>
              <w:ind w:left="0"/>
              <w:jc w:val="center"/>
            </w:pPr>
            <w:r w:rsidRPr="000614E1">
              <w:t>before</w:t>
            </w:r>
          </w:p>
        </w:tc>
        <w:tc>
          <w:tcPr>
            <w:tcW w:w="2160" w:type="dxa"/>
          </w:tcPr>
          <w:p w:rsidR="000614E1" w:rsidRPr="000614E1" w:rsidRDefault="000614E1" w:rsidP="00AE7E51">
            <w:pPr>
              <w:pStyle w:val="ListParagraph"/>
              <w:ind w:left="0"/>
              <w:jc w:val="center"/>
            </w:pPr>
            <w:r w:rsidRPr="000614E1">
              <w:t>after</w:t>
            </w:r>
          </w:p>
        </w:tc>
      </w:tr>
      <w:tr w:rsidR="00AE7E51" w:rsidTr="00AE7E51">
        <w:trPr>
          <w:trHeight w:val="2880"/>
        </w:trPr>
        <w:tc>
          <w:tcPr>
            <w:tcW w:w="2160" w:type="dxa"/>
          </w:tcPr>
          <w:p w:rsidR="00AE7E51" w:rsidRPr="000614E1" w:rsidRDefault="000614E1" w:rsidP="00AE7E51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0614E1">
              <w:rPr>
                <w:b/>
                <w:bCs/>
              </w:rPr>
              <w:t>to</w:t>
            </w:r>
          </w:p>
        </w:tc>
        <w:tc>
          <w:tcPr>
            <w:tcW w:w="2160" w:type="dxa"/>
          </w:tcPr>
          <w:p w:rsidR="00AE7E51" w:rsidRPr="000614E1" w:rsidRDefault="000614E1" w:rsidP="00AE7E51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0614E1">
              <w:rPr>
                <w:b/>
                <w:bCs/>
              </w:rPr>
              <w:t>the</w:t>
            </w:r>
          </w:p>
        </w:tc>
        <w:tc>
          <w:tcPr>
            <w:tcW w:w="2160" w:type="dxa"/>
          </w:tcPr>
          <w:p w:rsidR="00AE7E51" w:rsidRDefault="00AE7E51" w:rsidP="00AE7E51">
            <w:pPr>
              <w:pStyle w:val="ListParagraph"/>
              <w:ind w:left="0"/>
              <w:jc w:val="center"/>
            </w:pPr>
          </w:p>
        </w:tc>
        <w:tc>
          <w:tcPr>
            <w:tcW w:w="2160" w:type="dxa"/>
          </w:tcPr>
          <w:p w:rsidR="00AE7E51" w:rsidRDefault="00AE7E51" w:rsidP="00AE7E51">
            <w:pPr>
              <w:pStyle w:val="ListParagraph"/>
              <w:ind w:left="0"/>
              <w:jc w:val="center"/>
            </w:pPr>
          </w:p>
        </w:tc>
      </w:tr>
    </w:tbl>
    <w:p w:rsidR="00AE7E51" w:rsidRDefault="00AE7E51" w:rsidP="00AE7E51">
      <w:pPr>
        <w:pStyle w:val="ListParagraph"/>
        <w:ind w:hanging="720"/>
      </w:pPr>
    </w:p>
    <w:p w:rsidR="00AE7E51" w:rsidRDefault="00212B82" w:rsidP="00AE7E51">
      <w:pPr>
        <w:pStyle w:val="ListParagraph"/>
        <w:ind w:hanging="720"/>
      </w:pPr>
      <w:r>
        <w:t xml:space="preserve">III. </w:t>
      </w:r>
      <w:r w:rsidR="0015716E">
        <w:tab/>
      </w:r>
      <w:r>
        <w:t xml:space="preserve">Complete the following sentences with either </w:t>
      </w:r>
      <w:r w:rsidRPr="00212B82">
        <w:rPr>
          <w:b/>
          <w:bCs/>
          <w:i/>
          <w:iCs/>
          <w:color w:val="984806" w:themeColor="accent6" w:themeShade="80"/>
        </w:rPr>
        <w:t xml:space="preserve">do </w:t>
      </w:r>
      <w:r>
        <w:t xml:space="preserve">or </w:t>
      </w:r>
      <w:r w:rsidRPr="00212B82">
        <w:rPr>
          <w:b/>
          <w:bCs/>
          <w:i/>
          <w:iCs/>
          <w:color w:val="984806" w:themeColor="accent6" w:themeShade="80"/>
        </w:rPr>
        <w:t>perform</w:t>
      </w:r>
      <w:r>
        <w:t>.</w:t>
      </w:r>
    </w:p>
    <w:p w:rsidR="000614E1" w:rsidRDefault="000614E1" w:rsidP="000614E1">
      <w:pPr>
        <w:pStyle w:val="ListParagraph"/>
      </w:pPr>
      <w:r w:rsidRPr="000614E1">
        <w:t>Use the example</w:t>
      </w:r>
      <w:r>
        <w:t xml:space="preserve"> sentences on the previous page</w:t>
      </w:r>
      <w:r w:rsidRPr="000614E1">
        <w:t xml:space="preserve"> to guide</w:t>
      </w:r>
      <w:bookmarkStart w:id="0" w:name="_GoBack"/>
      <w:bookmarkEnd w:id="0"/>
      <w:r w:rsidRPr="000614E1">
        <w:t xml:space="preserve"> you.</w:t>
      </w:r>
    </w:p>
    <w:p w:rsidR="00751B7B" w:rsidRDefault="00751B7B" w:rsidP="00AE7E51">
      <w:pPr>
        <w:pStyle w:val="ListParagraph"/>
        <w:ind w:hanging="720"/>
      </w:pPr>
      <w:r w:rsidRPr="00751B7B">
        <w:rPr>
          <w:b/>
          <w:bCs/>
        </w:rPr>
        <w:t>Example:</w:t>
      </w:r>
      <w:r>
        <w:tab/>
        <w:t xml:space="preserve"> to so we start at the very beginning.</w:t>
      </w:r>
    </w:p>
    <w:p w:rsidR="00751B7B" w:rsidRDefault="00751B7B" w:rsidP="00AE7E51">
      <w:pPr>
        <w:pStyle w:val="ListParagraph"/>
        <w:ind w:hanging="720"/>
      </w:pPr>
      <w:r w:rsidRPr="00751B7B">
        <w:rPr>
          <w:b/>
          <w:bCs/>
        </w:rPr>
        <w:t>Answer:</w:t>
      </w:r>
      <w:r>
        <w:t xml:space="preserve"> </w:t>
      </w:r>
      <w:r>
        <w:tab/>
        <w:t xml:space="preserve">To </w:t>
      </w:r>
      <w:r w:rsidRPr="00751B7B">
        <w:rPr>
          <w:b/>
          <w:bCs/>
          <w:sz w:val="28"/>
          <w:szCs w:val="28"/>
        </w:rPr>
        <w:t xml:space="preserve">do </w:t>
      </w:r>
      <w:r>
        <w:t>so, we start at the very beginning.</w:t>
      </w:r>
    </w:p>
    <w:p w:rsidR="00AE7E51" w:rsidRDefault="00AE7E51" w:rsidP="00AE7E51">
      <w:pPr>
        <w:pStyle w:val="ListParagraph"/>
        <w:ind w:hanging="720"/>
      </w:pPr>
    </w:p>
    <w:p w:rsidR="00AE7E51" w:rsidRDefault="00751B7B" w:rsidP="008E7E38">
      <w:pPr>
        <w:pStyle w:val="ListParagraph"/>
        <w:numPr>
          <w:ilvl w:val="0"/>
          <w:numId w:val="3"/>
        </w:numPr>
      </w:pPr>
      <w:r>
        <w:t xml:space="preserve">  a test with a new cartridge before </w:t>
      </w:r>
      <w:r w:rsidR="008E7E38">
        <w:t>you start</w:t>
      </w:r>
      <w:r>
        <w:t xml:space="preserve"> to print the documents</w:t>
      </w:r>
    </w:p>
    <w:p w:rsidR="008E7E38" w:rsidRDefault="008E7E38" w:rsidP="008E7E38">
      <w:pPr>
        <w:pStyle w:val="ListParagraph"/>
      </w:pPr>
    </w:p>
    <w:p w:rsidR="008E7E38" w:rsidRDefault="008E7E38" w:rsidP="008E7E38">
      <w:pPr>
        <w:pStyle w:val="ListParagraph"/>
        <w:ind w:hanging="630"/>
      </w:pPr>
      <w:r>
        <w:t>_______________________________________________________________________________</w:t>
      </w:r>
    </w:p>
    <w:p w:rsidR="008E7E38" w:rsidRDefault="008E7E38" w:rsidP="008E7E38">
      <w:pPr>
        <w:pStyle w:val="ListParagraph"/>
        <w:ind w:hanging="630"/>
      </w:pPr>
    </w:p>
    <w:p w:rsidR="008E7E38" w:rsidRDefault="00751B7B" w:rsidP="008E7E38">
      <w:pPr>
        <w:pStyle w:val="ListParagraph"/>
        <w:numPr>
          <w:ilvl w:val="0"/>
          <w:numId w:val="3"/>
        </w:numPr>
      </w:pPr>
      <w:r>
        <w:t xml:space="preserve">This is needed in order to </w:t>
      </w:r>
      <w:r w:rsidR="008E7E38">
        <w:t>a more precise operation</w:t>
      </w:r>
    </w:p>
    <w:p w:rsidR="008E7E38" w:rsidRDefault="008E7E38" w:rsidP="008E7E38">
      <w:pPr>
        <w:pStyle w:val="ListParagraph"/>
        <w:ind w:hanging="720"/>
      </w:pPr>
    </w:p>
    <w:p w:rsidR="008E7E38" w:rsidRDefault="008E7E38" w:rsidP="008E7E38">
      <w:pPr>
        <w:pStyle w:val="ListParagraph"/>
        <w:ind w:hanging="720"/>
      </w:pPr>
      <w:r>
        <w:t>_______________________________________________________________________________</w:t>
      </w:r>
    </w:p>
    <w:p w:rsidR="008E7E38" w:rsidRDefault="008E7E38" w:rsidP="008E7E38">
      <w:pPr>
        <w:pStyle w:val="ListParagraph"/>
        <w:ind w:hanging="720"/>
      </w:pPr>
    </w:p>
    <w:p w:rsidR="008E7E38" w:rsidRDefault="00751B7B" w:rsidP="008E7E38">
      <w:pPr>
        <w:pStyle w:val="ListParagraph"/>
        <w:numPr>
          <w:ilvl w:val="0"/>
          <w:numId w:val="3"/>
        </w:numPr>
      </w:pPr>
      <w:r>
        <w:t xml:space="preserve">The particles not  </w:t>
      </w:r>
      <w:r w:rsidR="008E7E38">
        <w:t>rotate</w:t>
      </w:r>
      <w:r>
        <w:t xml:space="preserve"> instead they </w:t>
      </w:r>
      <w:r w:rsidR="008E7E38">
        <w:t>vibrate</w:t>
      </w:r>
    </w:p>
    <w:p w:rsidR="008E7E38" w:rsidRDefault="008E7E38" w:rsidP="008E7E38">
      <w:pPr>
        <w:pStyle w:val="ListParagraph"/>
        <w:ind w:hanging="720"/>
      </w:pPr>
    </w:p>
    <w:p w:rsidR="008E7E38" w:rsidRDefault="008E7E38" w:rsidP="008E7E38">
      <w:pPr>
        <w:pStyle w:val="ListParagraph"/>
        <w:ind w:hanging="720"/>
      </w:pPr>
      <w:r>
        <w:t>_______________________________________________________________________________</w:t>
      </w:r>
    </w:p>
    <w:p w:rsidR="008E7E38" w:rsidRDefault="008E7E38" w:rsidP="008E7E38">
      <w:pPr>
        <w:pStyle w:val="ListParagraph"/>
        <w:ind w:hanging="720"/>
      </w:pPr>
    </w:p>
    <w:p w:rsidR="008E7E38" w:rsidRDefault="00751B7B" w:rsidP="008E7E38">
      <w:pPr>
        <w:pStyle w:val="ListParagraph"/>
        <w:numPr>
          <w:ilvl w:val="0"/>
          <w:numId w:val="3"/>
        </w:numPr>
      </w:pPr>
      <w:r>
        <w:t>We contain the fluid in a waterproof container before we the procedure</w:t>
      </w:r>
    </w:p>
    <w:p w:rsidR="008E7E38" w:rsidRDefault="008E7E38" w:rsidP="008E7E38">
      <w:pPr>
        <w:pStyle w:val="ListParagraph"/>
        <w:ind w:hanging="720"/>
      </w:pPr>
    </w:p>
    <w:p w:rsidR="008E7E38" w:rsidRDefault="008E7E38" w:rsidP="008E7E38">
      <w:pPr>
        <w:pStyle w:val="ListParagraph"/>
        <w:ind w:hanging="720"/>
      </w:pPr>
      <w:r>
        <w:t>_______________________________________________________________________________</w:t>
      </w:r>
    </w:p>
    <w:p w:rsidR="008E7E38" w:rsidRDefault="008E7E38" w:rsidP="008E7E38">
      <w:pPr>
        <w:pStyle w:val="ListParagraph"/>
        <w:ind w:hanging="720"/>
      </w:pPr>
    </w:p>
    <w:p w:rsidR="008E7E38" w:rsidRDefault="00751B7B" w:rsidP="008E7E38">
      <w:pPr>
        <w:pStyle w:val="ListParagraph"/>
        <w:numPr>
          <w:ilvl w:val="0"/>
          <w:numId w:val="3"/>
        </w:numPr>
      </w:pPr>
      <w:r>
        <w:t>When you an analysis it is a good idea to outline t</w:t>
      </w:r>
      <w:r w:rsidR="008E7E38">
        <w:t>he procedure first</w:t>
      </w:r>
    </w:p>
    <w:p w:rsidR="008E7E38" w:rsidRDefault="008E7E38" w:rsidP="008E7E38">
      <w:pPr>
        <w:pStyle w:val="ListParagraph"/>
        <w:ind w:hanging="720"/>
      </w:pPr>
    </w:p>
    <w:p w:rsidR="00AE7E51" w:rsidRDefault="008E7E38" w:rsidP="00AE7E51">
      <w:pPr>
        <w:pStyle w:val="ListParagraph"/>
        <w:ind w:hanging="720"/>
      </w:pPr>
      <w:r>
        <w:t>_______________________________________________</w:t>
      </w:r>
      <w:r w:rsidR="00751B7B">
        <w:t>_______________________________</w:t>
      </w:r>
    </w:p>
    <w:p w:rsidR="00AE7E51" w:rsidRDefault="0015716E" w:rsidP="00AE7E51">
      <w:pPr>
        <w:pStyle w:val="ListParagraph"/>
        <w:ind w:hanging="720"/>
      </w:pPr>
      <w:r>
        <w:lastRenderedPageBreak/>
        <w:t>IV.</w:t>
      </w:r>
      <w:r>
        <w:tab/>
      </w:r>
      <w:r w:rsidR="008E7E38">
        <w:t xml:space="preserve">Match </w:t>
      </w:r>
      <w:proofErr w:type="gramStart"/>
      <w:r w:rsidR="008E7E38" w:rsidRPr="0015716E">
        <w:rPr>
          <w:b/>
          <w:bCs/>
          <w:i/>
          <w:iCs/>
          <w:color w:val="984806" w:themeColor="accent6" w:themeShade="80"/>
        </w:rPr>
        <w:t>do</w:t>
      </w:r>
      <w:proofErr w:type="gramEnd"/>
      <w:r w:rsidR="008E7E38" w:rsidRPr="0015716E">
        <w:rPr>
          <w:b/>
          <w:bCs/>
          <w:i/>
          <w:iCs/>
          <w:color w:val="984806" w:themeColor="accent6" w:themeShade="80"/>
        </w:rPr>
        <w:t xml:space="preserve"> </w:t>
      </w:r>
      <w:r w:rsidR="008E7E38">
        <w:t xml:space="preserve">or </w:t>
      </w:r>
      <w:r w:rsidR="008E7E38" w:rsidRPr="0015716E">
        <w:rPr>
          <w:b/>
          <w:bCs/>
          <w:i/>
          <w:iCs/>
          <w:color w:val="984806" w:themeColor="accent6" w:themeShade="80"/>
        </w:rPr>
        <w:t xml:space="preserve">perform </w:t>
      </w:r>
      <w:r w:rsidR="008E7E38">
        <w:t>with the phrases</w:t>
      </w:r>
      <w:r>
        <w:t>. Why did you make these choices?</w:t>
      </w:r>
    </w:p>
    <w:p w:rsidR="0015716E" w:rsidRDefault="0015716E" w:rsidP="00AE7E51">
      <w:pPr>
        <w:pStyle w:val="ListParagraph"/>
        <w:ind w:hanging="720"/>
      </w:pPr>
    </w:p>
    <w:p w:rsidR="0015716E" w:rsidRDefault="0015716E" w:rsidP="00AE7E51">
      <w:pPr>
        <w:pStyle w:val="ListParagraph"/>
        <w:ind w:hanging="720"/>
        <w:sectPr w:rsidR="0015716E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5716E" w:rsidRDefault="0015716E" w:rsidP="00AE7E51">
      <w:pPr>
        <w:pStyle w:val="ListParagraph"/>
        <w:ind w:hanging="720"/>
      </w:pPr>
    </w:p>
    <w:p w:rsidR="0015716E" w:rsidRDefault="0015716E" w:rsidP="00AE7E51">
      <w:pPr>
        <w:pStyle w:val="ListParagraph"/>
        <w:ind w:hanging="720"/>
      </w:pPr>
    </w:p>
    <w:p w:rsidR="0015716E" w:rsidRDefault="0015716E" w:rsidP="00AE7E51">
      <w:pPr>
        <w:pStyle w:val="ListParagraph"/>
        <w:ind w:hanging="720"/>
      </w:pPr>
      <w:r w:rsidRPr="0015716E">
        <w:rPr>
          <w:color w:val="984806" w:themeColor="accent6" w:themeShade="80"/>
        </w:rPr>
        <w:t>Perform</w:t>
      </w:r>
      <w:r>
        <w:t xml:space="preserve"> _______________________</w:t>
      </w:r>
    </w:p>
    <w:p w:rsidR="0015716E" w:rsidRDefault="0015716E" w:rsidP="00AE7E51">
      <w:pPr>
        <w:pStyle w:val="ListParagraph"/>
        <w:ind w:hanging="720"/>
      </w:pPr>
    </w:p>
    <w:p w:rsidR="0015716E" w:rsidRDefault="0015716E" w:rsidP="00AE7E51">
      <w:pPr>
        <w:pStyle w:val="ListParagraph"/>
        <w:ind w:hanging="720"/>
      </w:pPr>
    </w:p>
    <w:p w:rsidR="0015716E" w:rsidRDefault="0015716E" w:rsidP="00AE7E51">
      <w:pPr>
        <w:pStyle w:val="ListParagraph"/>
        <w:ind w:hanging="720"/>
      </w:pPr>
      <w:r w:rsidRPr="0015716E">
        <w:rPr>
          <w:color w:val="984806" w:themeColor="accent6" w:themeShade="80"/>
        </w:rPr>
        <w:t>Do</w:t>
      </w:r>
      <w:r>
        <w:tab/>
        <w:t>________________________</w:t>
      </w:r>
    </w:p>
    <w:p w:rsidR="0015716E" w:rsidRDefault="0015716E" w:rsidP="00AE7E51">
      <w:pPr>
        <w:pStyle w:val="ListParagraph"/>
        <w:ind w:hanging="720"/>
      </w:pPr>
    </w:p>
    <w:p w:rsidR="0015716E" w:rsidRDefault="0015716E" w:rsidP="00AE7E51">
      <w:pPr>
        <w:pStyle w:val="ListParagraph"/>
        <w:ind w:hanging="720"/>
      </w:pPr>
    </w:p>
    <w:p w:rsidR="0015716E" w:rsidRDefault="0015716E" w:rsidP="00AE7E51">
      <w:pPr>
        <w:pStyle w:val="ListParagraph"/>
        <w:ind w:hanging="720"/>
      </w:pPr>
    </w:p>
    <w:p w:rsidR="0015716E" w:rsidRDefault="0015716E" w:rsidP="00AE7E51">
      <w:pPr>
        <w:pStyle w:val="ListParagraph"/>
        <w:ind w:hanging="720"/>
      </w:pPr>
    </w:p>
    <w:p w:rsidR="0015716E" w:rsidRDefault="0015716E" w:rsidP="00AE7E51">
      <w:pPr>
        <w:pStyle w:val="ListParagraph"/>
        <w:ind w:hanging="720"/>
      </w:pPr>
    </w:p>
    <w:p w:rsidR="0015716E" w:rsidRDefault="0015716E" w:rsidP="0015716E">
      <w:pPr>
        <w:pStyle w:val="ListParagraph"/>
        <w:numPr>
          <w:ilvl w:val="0"/>
          <w:numId w:val="4"/>
        </w:numPr>
      </w:pPr>
      <w:r>
        <w:lastRenderedPageBreak/>
        <w:t>an analysis</w:t>
      </w:r>
    </w:p>
    <w:p w:rsidR="0015716E" w:rsidRDefault="0015716E" w:rsidP="0015716E">
      <w:pPr>
        <w:pStyle w:val="ListParagraph"/>
        <w:numPr>
          <w:ilvl w:val="0"/>
          <w:numId w:val="4"/>
        </w:numPr>
      </w:pPr>
      <w:r>
        <w:t>not open the door</w:t>
      </w:r>
    </w:p>
    <w:p w:rsidR="0015716E" w:rsidRDefault="0015716E" w:rsidP="0015716E">
      <w:pPr>
        <w:pStyle w:val="ListParagraph"/>
        <w:numPr>
          <w:ilvl w:val="0"/>
          <w:numId w:val="4"/>
        </w:numPr>
      </w:pPr>
      <w:r>
        <w:t>an accurate survey of the land</w:t>
      </w:r>
    </w:p>
    <w:p w:rsidR="0015716E" w:rsidRDefault="0015716E" w:rsidP="0015716E">
      <w:pPr>
        <w:pStyle w:val="ListParagraph"/>
        <w:numPr>
          <w:ilvl w:val="0"/>
          <w:numId w:val="4"/>
        </w:numPr>
      </w:pPr>
      <w:r>
        <w:t>a cost benefit analysis</w:t>
      </w:r>
    </w:p>
    <w:p w:rsidR="0015716E" w:rsidRDefault="0015716E" w:rsidP="0015716E">
      <w:pPr>
        <w:pStyle w:val="ListParagraph"/>
        <w:numPr>
          <w:ilvl w:val="0"/>
          <w:numId w:val="4"/>
        </w:numPr>
      </w:pPr>
      <w:r>
        <w:t>better than this</w:t>
      </w:r>
    </w:p>
    <w:p w:rsidR="0015716E" w:rsidRDefault="0015716E" w:rsidP="0015716E">
      <w:pPr>
        <w:pStyle w:val="ListParagraph"/>
        <w:numPr>
          <w:ilvl w:val="0"/>
          <w:numId w:val="4"/>
        </w:numPr>
      </w:pPr>
      <w:r>
        <w:t>so before you begin</w:t>
      </w:r>
    </w:p>
    <w:p w:rsidR="0015716E" w:rsidRDefault="0015716E" w:rsidP="0015716E">
      <w:pPr>
        <w:pStyle w:val="ListParagraph"/>
        <w:numPr>
          <w:ilvl w:val="0"/>
          <w:numId w:val="4"/>
        </w:numPr>
      </w:pPr>
      <w:r>
        <w:t>a detailed task</w:t>
      </w:r>
    </w:p>
    <w:p w:rsidR="0015716E" w:rsidRDefault="0015716E" w:rsidP="0015716E">
      <w:pPr>
        <w:pStyle w:val="ListParagraph"/>
        <w:numPr>
          <w:ilvl w:val="0"/>
          <w:numId w:val="4"/>
        </w:numPr>
      </w:pPr>
      <w:r>
        <w:t>this now</w:t>
      </w:r>
    </w:p>
    <w:p w:rsidR="0015716E" w:rsidRDefault="0015716E" w:rsidP="0015716E">
      <w:pPr>
        <w:pStyle w:val="ListParagraph"/>
        <w:numPr>
          <w:ilvl w:val="0"/>
          <w:numId w:val="4"/>
        </w:numPr>
      </w:pPr>
      <w:r>
        <w:t>a variety of specific tests</w:t>
      </w:r>
    </w:p>
    <w:p w:rsidR="0015716E" w:rsidRDefault="0015716E" w:rsidP="0015716E">
      <w:pPr>
        <w:pStyle w:val="ListParagraph"/>
        <w:numPr>
          <w:ilvl w:val="0"/>
          <w:numId w:val="4"/>
        </w:numPr>
      </w:pPr>
      <w:r>
        <w:t>want to go</w:t>
      </w:r>
    </w:p>
    <w:p w:rsidR="0015716E" w:rsidRDefault="0015716E" w:rsidP="00AE7E51">
      <w:pPr>
        <w:pStyle w:val="ListParagraph"/>
        <w:ind w:hanging="720"/>
        <w:sectPr w:rsidR="0015716E" w:rsidSect="0015716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5716E" w:rsidRDefault="0015716E" w:rsidP="00AE7E51">
      <w:pPr>
        <w:pStyle w:val="ListParagraph"/>
        <w:ind w:hanging="720"/>
      </w:pPr>
    </w:p>
    <w:p w:rsidR="0015716E" w:rsidRDefault="0015716E" w:rsidP="00AE7E51">
      <w:pPr>
        <w:pStyle w:val="ListParagraph"/>
        <w:ind w:hanging="720"/>
      </w:pPr>
    </w:p>
    <w:p w:rsidR="0015716E" w:rsidRDefault="00C174C4" w:rsidP="00C174C4">
      <w:pPr>
        <w:pStyle w:val="ListParagraph"/>
        <w:ind w:left="0"/>
      </w:pPr>
      <w:r>
        <w:t xml:space="preserve">V. </w:t>
      </w:r>
      <w:r>
        <w:tab/>
        <w:t xml:space="preserve">Now it’s you turn. Write a short paragraph of 3-4 sentences that uses the words </w:t>
      </w:r>
      <w:r w:rsidRPr="00C174C4">
        <w:rPr>
          <w:b/>
          <w:bCs/>
          <w:i/>
          <w:iCs/>
          <w:color w:val="984806" w:themeColor="accent6" w:themeShade="80"/>
        </w:rPr>
        <w:t>do</w:t>
      </w:r>
      <w:r>
        <w:t xml:space="preserve"> and </w:t>
      </w:r>
      <w:r>
        <w:tab/>
      </w:r>
      <w:r w:rsidRPr="00C174C4">
        <w:rPr>
          <w:b/>
          <w:bCs/>
          <w:i/>
          <w:iCs/>
          <w:color w:val="984806" w:themeColor="accent6" w:themeShade="80"/>
        </w:rPr>
        <w:t>perform</w:t>
      </w:r>
      <w:r>
        <w:t>. Use the example sentences on the previous pages to guide you.</w:t>
      </w:r>
    </w:p>
    <w:p w:rsidR="00C174C4" w:rsidRDefault="00C174C4" w:rsidP="00C174C4">
      <w:pPr>
        <w:pStyle w:val="ListParagraph"/>
        <w:ind w:left="0"/>
      </w:pPr>
    </w:p>
    <w:p w:rsidR="00C174C4" w:rsidRDefault="00C174C4" w:rsidP="00C174C4">
      <w:pPr>
        <w:pStyle w:val="ListParagraph"/>
        <w:spacing w:line="480" w:lineRule="auto"/>
        <w:ind w:left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716E" w:rsidRDefault="0015716E" w:rsidP="00AE7E51">
      <w:pPr>
        <w:pStyle w:val="ListParagraph"/>
        <w:ind w:hanging="720"/>
      </w:pPr>
    </w:p>
    <w:p w:rsidR="0015716E" w:rsidRDefault="0015716E" w:rsidP="00AE7E51">
      <w:pPr>
        <w:pStyle w:val="ListParagraph"/>
        <w:ind w:hanging="720"/>
      </w:pPr>
    </w:p>
    <w:p w:rsidR="0015716E" w:rsidRDefault="0015716E" w:rsidP="00AE7E51">
      <w:pPr>
        <w:pStyle w:val="ListParagraph"/>
        <w:ind w:hanging="720"/>
      </w:pPr>
    </w:p>
    <w:p w:rsidR="00AE7E51" w:rsidRDefault="00AE7E51" w:rsidP="00AE7E51">
      <w:pPr>
        <w:pStyle w:val="ListParagraph"/>
        <w:ind w:hanging="720"/>
      </w:pPr>
    </w:p>
    <w:p w:rsidR="00AE7E51" w:rsidRDefault="00AE7E51" w:rsidP="00AE7E51">
      <w:pPr>
        <w:pStyle w:val="ListParagraph"/>
        <w:ind w:hanging="720"/>
      </w:pPr>
    </w:p>
    <w:p w:rsidR="00AE7E51" w:rsidRDefault="00AE7E51" w:rsidP="00AE7E51">
      <w:pPr>
        <w:pStyle w:val="ListParagraph"/>
        <w:ind w:hanging="720"/>
      </w:pPr>
    </w:p>
    <w:p w:rsidR="00AE7E51" w:rsidRDefault="00AE7E51" w:rsidP="00AE7E51">
      <w:pPr>
        <w:pStyle w:val="ListParagraph"/>
        <w:ind w:hanging="720"/>
      </w:pPr>
    </w:p>
    <w:p w:rsidR="00AE7E51" w:rsidRDefault="00AE7E51" w:rsidP="00AE7E51">
      <w:pPr>
        <w:pStyle w:val="ListParagraph"/>
        <w:ind w:hanging="720"/>
      </w:pPr>
    </w:p>
    <w:p w:rsidR="00AE7E51" w:rsidRDefault="00AE7E51" w:rsidP="00AE7E51">
      <w:pPr>
        <w:pStyle w:val="ListParagraph"/>
        <w:ind w:hanging="720"/>
      </w:pPr>
    </w:p>
    <w:p w:rsidR="00AE7E51" w:rsidRDefault="00AE7E51" w:rsidP="00AE7E51">
      <w:pPr>
        <w:pStyle w:val="ListParagraph"/>
        <w:ind w:hanging="720"/>
      </w:pPr>
    </w:p>
    <w:p w:rsidR="00AE7E51" w:rsidRDefault="00AE7E51" w:rsidP="00AE7E51">
      <w:pPr>
        <w:pStyle w:val="ListParagraph"/>
        <w:ind w:hanging="720"/>
      </w:pPr>
    </w:p>
    <w:p w:rsidR="00AE7E51" w:rsidRDefault="00AE7E51" w:rsidP="00AE7E51">
      <w:pPr>
        <w:pStyle w:val="ListParagraph"/>
        <w:ind w:hanging="720"/>
      </w:pPr>
    </w:p>
    <w:p w:rsidR="00AE7E51" w:rsidRDefault="00AE7E51" w:rsidP="00AE7E51">
      <w:pPr>
        <w:pStyle w:val="ListParagraph"/>
        <w:ind w:hanging="720"/>
      </w:pPr>
    </w:p>
    <w:sectPr w:rsidR="00AE7E51" w:rsidSect="00AE7E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237" w:rsidRDefault="00640237" w:rsidP="002E1B58">
      <w:pPr>
        <w:spacing w:after="0" w:line="240" w:lineRule="auto"/>
      </w:pPr>
      <w:r>
        <w:separator/>
      </w:r>
    </w:p>
  </w:endnote>
  <w:endnote w:type="continuationSeparator" w:id="0">
    <w:p w:rsidR="00640237" w:rsidRDefault="00640237" w:rsidP="002E1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B58" w:rsidRDefault="002E1B5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Engineering Corpus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/>
      </w:rPr>
      <w:fldChar w:fldCharType="separate"/>
    </w:r>
    <w:r w:rsidR="000614E1" w:rsidRPr="000614E1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2E1B58" w:rsidRDefault="002E1B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237" w:rsidRDefault="00640237" w:rsidP="002E1B58">
      <w:pPr>
        <w:spacing w:after="0" w:line="240" w:lineRule="auto"/>
      </w:pPr>
      <w:r>
        <w:separator/>
      </w:r>
    </w:p>
  </w:footnote>
  <w:footnote w:type="continuationSeparator" w:id="0">
    <w:p w:rsidR="00640237" w:rsidRDefault="00640237" w:rsidP="002E1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A7B4586CBD442069D45BC8173F2FDE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E1B58" w:rsidRDefault="002E1B5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Do-Perform</w:t>
        </w:r>
      </w:p>
    </w:sdtContent>
  </w:sdt>
  <w:p w:rsidR="002E1B58" w:rsidRDefault="002E1B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D1750"/>
    <w:multiLevelType w:val="hybridMultilevel"/>
    <w:tmpl w:val="22A81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73D9E"/>
    <w:multiLevelType w:val="hybridMultilevel"/>
    <w:tmpl w:val="E480B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5727D"/>
    <w:multiLevelType w:val="hybridMultilevel"/>
    <w:tmpl w:val="A8CC0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B542D1"/>
    <w:multiLevelType w:val="hybridMultilevel"/>
    <w:tmpl w:val="0A723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B58"/>
    <w:rsid w:val="00006144"/>
    <w:rsid w:val="000614E1"/>
    <w:rsid w:val="00124C86"/>
    <w:rsid w:val="00125CCB"/>
    <w:rsid w:val="0015716E"/>
    <w:rsid w:val="0019217F"/>
    <w:rsid w:val="00212B82"/>
    <w:rsid w:val="00256FA3"/>
    <w:rsid w:val="002E02C7"/>
    <w:rsid w:val="002E1B58"/>
    <w:rsid w:val="00303E6F"/>
    <w:rsid w:val="003B5350"/>
    <w:rsid w:val="00640237"/>
    <w:rsid w:val="00751B7B"/>
    <w:rsid w:val="008D2734"/>
    <w:rsid w:val="008E7E38"/>
    <w:rsid w:val="00A14078"/>
    <w:rsid w:val="00A44F7E"/>
    <w:rsid w:val="00AE7E51"/>
    <w:rsid w:val="00C1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bel" w:eastAsiaTheme="minorHAnsi" w:hAnsi="Corbel" w:cstheme="minorBidi"/>
        <w:sz w:val="24"/>
        <w:szCs w:val="24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1B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B58"/>
    <w:pPr>
      <w:tabs>
        <w:tab w:val="center" w:pos="4680"/>
        <w:tab w:val="right" w:pos="9360"/>
      </w:tabs>
      <w:spacing w:after="0" w:line="240" w:lineRule="auto"/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2E1B58"/>
    <w:rPr>
      <w:szCs w:val="30"/>
    </w:rPr>
  </w:style>
  <w:style w:type="paragraph" w:styleId="Footer">
    <w:name w:val="footer"/>
    <w:basedOn w:val="Normal"/>
    <w:link w:val="FooterChar"/>
    <w:uiPriority w:val="99"/>
    <w:unhideWhenUsed/>
    <w:rsid w:val="002E1B58"/>
    <w:pPr>
      <w:tabs>
        <w:tab w:val="center" w:pos="4680"/>
        <w:tab w:val="right" w:pos="9360"/>
      </w:tabs>
      <w:spacing w:after="0" w:line="240" w:lineRule="auto"/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2E1B58"/>
    <w:rPr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B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B58"/>
    <w:rPr>
      <w:rFonts w:ascii="Tahoma" w:hAnsi="Tahoma" w:cs="Angsana New"/>
      <w:sz w:val="16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1B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E1B58"/>
    <w:rPr>
      <w:rFonts w:asciiTheme="majorHAnsi" w:eastAsiaTheme="majorEastAsia" w:hAnsiTheme="majorHAnsi" w:cstheme="majorBidi"/>
      <w:i/>
      <w:iCs/>
      <w:color w:val="4F81BD" w:themeColor="accent1"/>
      <w:spacing w:val="15"/>
      <w:szCs w:val="30"/>
    </w:rPr>
  </w:style>
  <w:style w:type="paragraph" w:styleId="ListParagraph">
    <w:name w:val="List Paragraph"/>
    <w:basedOn w:val="Normal"/>
    <w:uiPriority w:val="34"/>
    <w:qFormat/>
    <w:rsid w:val="002E1B58"/>
    <w:pPr>
      <w:ind w:left="720"/>
      <w:contextualSpacing/>
    </w:pPr>
    <w:rPr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2E1B58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table" w:styleId="TableGrid">
    <w:name w:val="Table Grid"/>
    <w:basedOn w:val="TableNormal"/>
    <w:uiPriority w:val="59"/>
    <w:rsid w:val="00AE7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bel" w:eastAsiaTheme="minorHAnsi" w:hAnsi="Corbel" w:cstheme="minorBidi"/>
        <w:sz w:val="24"/>
        <w:szCs w:val="24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1B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B58"/>
    <w:pPr>
      <w:tabs>
        <w:tab w:val="center" w:pos="4680"/>
        <w:tab w:val="right" w:pos="9360"/>
      </w:tabs>
      <w:spacing w:after="0" w:line="240" w:lineRule="auto"/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2E1B58"/>
    <w:rPr>
      <w:szCs w:val="30"/>
    </w:rPr>
  </w:style>
  <w:style w:type="paragraph" w:styleId="Footer">
    <w:name w:val="footer"/>
    <w:basedOn w:val="Normal"/>
    <w:link w:val="FooterChar"/>
    <w:uiPriority w:val="99"/>
    <w:unhideWhenUsed/>
    <w:rsid w:val="002E1B58"/>
    <w:pPr>
      <w:tabs>
        <w:tab w:val="center" w:pos="4680"/>
        <w:tab w:val="right" w:pos="9360"/>
      </w:tabs>
      <w:spacing w:after="0" w:line="240" w:lineRule="auto"/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2E1B58"/>
    <w:rPr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B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B58"/>
    <w:rPr>
      <w:rFonts w:ascii="Tahoma" w:hAnsi="Tahoma" w:cs="Angsana New"/>
      <w:sz w:val="16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1B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E1B58"/>
    <w:rPr>
      <w:rFonts w:asciiTheme="majorHAnsi" w:eastAsiaTheme="majorEastAsia" w:hAnsiTheme="majorHAnsi" w:cstheme="majorBidi"/>
      <w:i/>
      <w:iCs/>
      <w:color w:val="4F81BD" w:themeColor="accent1"/>
      <w:spacing w:val="15"/>
      <w:szCs w:val="30"/>
    </w:rPr>
  </w:style>
  <w:style w:type="paragraph" w:styleId="ListParagraph">
    <w:name w:val="List Paragraph"/>
    <w:basedOn w:val="Normal"/>
    <w:uiPriority w:val="34"/>
    <w:qFormat/>
    <w:rsid w:val="002E1B58"/>
    <w:pPr>
      <w:ind w:left="720"/>
      <w:contextualSpacing/>
    </w:pPr>
    <w:rPr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2E1B58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table" w:styleId="TableGrid">
    <w:name w:val="Table Grid"/>
    <w:basedOn w:val="TableNormal"/>
    <w:uiPriority w:val="59"/>
    <w:rsid w:val="00AE7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A7B4586CBD442069D45BC8173F2F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3963C-8CBE-4B57-8505-C7D12BA6ABBB}"/>
      </w:docPartPr>
      <w:docPartBody>
        <w:p w:rsidR="00055290" w:rsidRDefault="002627CE" w:rsidP="002627CE">
          <w:pPr>
            <w:pStyle w:val="4A7B4586CBD442069D45BC8173F2FDE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7CE"/>
    <w:rsid w:val="00055290"/>
    <w:rsid w:val="00227C0C"/>
    <w:rsid w:val="002627CE"/>
    <w:rsid w:val="005B2952"/>
    <w:rsid w:val="007107C5"/>
    <w:rsid w:val="00735BA6"/>
    <w:rsid w:val="00AE3612"/>
    <w:rsid w:val="00C00685"/>
    <w:rsid w:val="00D7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7B4586CBD442069D45BC8173F2FDE7">
    <w:name w:val="4A7B4586CBD442069D45BC8173F2FDE7"/>
    <w:rsid w:val="002627CE"/>
  </w:style>
  <w:style w:type="paragraph" w:customStyle="1" w:styleId="ECEC6652A8464FEF8FA419C825296766">
    <w:name w:val="ECEC6652A8464FEF8FA419C825296766"/>
    <w:rsid w:val="002627C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7B4586CBD442069D45BC8173F2FDE7">
    <w:name w:val="4A7B4586CBD442069D45BC8173F2FDE7"/>
    <w:rsid w:val="002627CE"/>
  </w:style>
  <w:style w:type="paragraph" w:customStyle="1" w:styleId="ECEC6652A8464FEF8FA419C825296766">
    <w:name w:val="ECEC6652A8464FEF8FA419C825296766"/>
    <w:rsid w:val="002627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Do-Perform</vt:lpstr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Do-Perform</dc:title>
  <dc:creator>Yogi Bear</dc:creator>
  <cp:lastModifiedBy>Mr.Christopher</cp:lastModifiedBy>
  <cp:revision>14</cp:revision>
  <cp:lastPrinted>2013-04-04T06:39:00Z</cp:lastPrinted>
  <dcterms:created xsi:type="dcterms:W3CDTF">2012-08-24T05:35:00Z</dcterms:created>
  <dcterms:modified xsi:type="dcterms:W3CDTF">2013-04-04T06:39:00Z</dcterms:modified>
</cp:coreProperties>
</file>